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80DEB">
      <w:pPr>
        <w:pStyle w:val="2"/>
        <w:adjustRightInd w:val="0"/>
        <w:snapToGrid w:val="0"/>
        <w:spacing w:before="0" w:beforeLines="0" w:after="0" w:afterLines="0" w:line="560" w:lineRule="exact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火龙果溃疡病绿色高效防控技术明白纸</w:t>
      </w:r>
    </w:p>
    <w:p w14:paraId="0A113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</w:pPr>
    </w:p>
    <w:p w14:paraId="3817D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核心技术</w:t>
      </w:r>
    </w:p>
    <w:p w14:paraId="045D8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1.火龙果溃疡病诊断预测技术</w:t>
      </w:r>
    </w:p>
    <w:p w14:paraId="273BA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识别火龙果溃疡病典型症状。选用苗木时，检测到有火龙果溃疡病症状即禁用整批苗木，防止带病苗木传入。根据病害流行规律，结合初始菌量、气象条件、栽培条件和寄主植物生育状况等预测依据，预测当年病情。</w:t>
      </w:r>
    </w:p>
    <w:p w14:paraId="74FFE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2.农业生态防治及物理防治关键技术</w:t>
      </w:r>
    </w:p>
    <w:p w14:paraId="3C451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开展健康栽培，选择砂质土壤建立健康果园，做好园地排水；以施有机肥为主，视条件施用钙、钾肥，增加蜡质层厚度。建立合理的种植制度，行间间作适宜的豆科作物及绿肥作物（紫花苜蓿、光叶紫花苕等）。实施田园卫生措施，及时剪除、销毁病残枝及田间杂草，做好剪口保护。选择透气性好、耐雨水冲刷、能重复使用的白色无纺布袋在坐果后2周进行果实套袋处理。</w:t>
      </w:r>
    </w:p>
    <w:p w14:paraId="35ED8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3.高效生物药剂预防病害蔓延</w:t>
      </w:r>
    </w:p>
    <w:p w14:paraId="4E5F8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在病害发生前或初期，使用田间防效较好的生物药剂，如80%乙蒜素乳油、0.3%四霉素水剂等对火龙果溃疡病进行预防，隔7-10天喷施1次，连续喷施2-3次。</w:t>
      </w:r>
    </w:p>
    <w:p w14:paraId="09357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4.高效低毒化学药剂精准施用技术</w:t>
      </w:r>
    </w:p>
    <w:p w14:paraId="30F0B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在病害有流行扩展趋势或发生已较为普遍时，可使用高效低毒化学药剂及时止损，隔7-10天喷施1次，视病害发生情况确定施药次数。可选用的高效低毒药剂有：75%肟菌·戊唑醇水分散粒剂、40%氟硅唑乳油、10%苯醚甲环唑水分散粒剂等。</w:t>
      </w:r>
    </w:p>
    <w:p w14:paraId="38F12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配套技术</w:t>
      </w:r>
    </w:p>
    <w:p w14:paraId="4300E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1.遵循分级分类防控原则</w:t>
      </w:r>
    </w:p>
    <w:p w14:paraId="098E7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对无病及低度流行果园，采用诊断预测技术、农业生态防治关键技术、高效生物药剂预防病害蔓延等以预防为主的防控策略；对中度流行果园，采用诊断预测技术、农业防治关键技术、果实套袋的物理防治技术、高效低毒农药精准施用等以防治为主的防控策略；对重度发病果园，实行果园改造或改种。</w:t>
      </w:r>
    </w:p>
    <w:p w14:paraId="532C8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2.掌握防控关键时期</w:t>
      </w:r>
    </w:p>
    <w:p w14:paraId="203E7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3月气温回升后病害开始陆续发生和扩展，4月上旬（清明前后）雨水较多病情迅速增长，是春季防控的关键时期。5-7月进入雨季，田间高温高湿，为病害大面积蔓延流行期，需及时做好田间防控。</w:t>
      </w:r>
    </w:p>
    <w:p w14:paraId="02282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四、注意事项</w:t>
      </w:r>
    </w:p>
    <w:p w14:paraId="21D99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干旱不利于药效发挥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；施药后出现降雨，应及时补施。</w:t>
      </w:r>
    </w:p>
    <w:p w14:paraId="41DCC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为保证防治效果，可向药液中添加喷雾助剂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255C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轮换或混配使用不同作用机理药剂，控制用药次数，延缓抗药性产生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2150E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火龙果溃疡病防治重在预防，应注意提前采取防控措施。</w:t>
      </w:r>
    </w:p>
    <w:p w14:paraId="103B7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p w14:paraId="647165FA">
      <w:pPr>
        <w:pStyle w:val="6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罗甸县农业农村局宣</w:t>
      </w:r>
    </w:p>
    <w:p w14:paraId="35E48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</w:rPr>
      </w:pPr>
    </w:p>
    <w:sectPr>
      <w:pgSz w:w="11906" w:h="16838"/>
      <w:pgMar w:top="720" w:right="720" w:bottom="720" w:left="720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F4F82"/>
    <w:rsid w:val="01EEA4D8"/>
    <w:rsid w:val="19F72538"/>
    <w:rsid w:val="1C0345C6"/>
    <w:rsid w:val="1F7DCECC"/>
    <w:rsid w:val="2DEFF3C4"/>
    <w:rsid w:val="3ABD5BDC"/>
    <w:rsid w:val="3EAD1632"/>
    <w:rsid w:val="3F7E69A0"/>
    <w:rsid w:val="47BECA8E"/>
    <w:rsid w:val="49FE2C09"/>
    <w:rsid w:val="58FDCCE7"/>
    <w:rsid w:val="5CF5D096"/>
    <w:rsid w:val="5CFE4A81"/>
    <w:rsid w:val="5E8F042D"/>
    <w:rsid w:val="5EDDB652"/>
    <w:rsid w:val="5FD2E9CE"/>
    <w:rsid w:val="5FEFB21D"/>
    <w:rsid w:val="5FFF2DB9"/>
    <w:rsid w:val="647DD4B7"/>
    <w:rsid w:val="7776840F"/>
    <w:rsid w:val="77F71B24"/>
    <w:rsid w:val="79FF6F00"/>
    <w:rsid w:val="7D7BEA9C"/>
    <w:rsid w:val="7EBCB834"/>
    <w:rsid w:val="7EE7B11B"/>
    <w:rsid w:val="9F5E0296"/>
    <w:rsid w:val="9FE6473C"/>
    <w:rsid w:val="9FEFFF19"/>
    <w:rsid w:val="B8FF5AE2"/>
    <w:rsid w:val="BAEACD46"/>
    <w:rsid w:val="BFBF2A21"/>
    <w:rsid w:val="D9FEA677"/>
    <w:rsid w:val="DF5E4166"/>
    <w:rsid w:val="E13A1ECB"/>
    <w:rsid w:val="E7FF4F82"/>
    <w:rsid w:val="EBDF45FB"/>
    <w:rsid w:val="ECE58423"/>
    <w:rsid w:val="FBD3C19B"/>
    <w:rsid w:val="FDCDA490"/>
    <w:rsid w:val="FDD37456"/>
    <w:rsid w:val="FDFFA378"/>
    <w:rsid w:val="FF9F9A61"/>
    <w:rsid w:val="FFDDF385"/>
    <w:rsid w:val="FFE9C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100" w:beforeLines="100" w:after="100" w:afterLines="100" w:line="36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898</Characters>
  <Lines>0</Lines>
  <Paragraphs>0</Paragraphs>
  <TotalTime>0</TotalTime>
  <ScaleCrop>false</ScaleCrop>
  <LinksUpToDate>false</LinksUpToDate>
  <CharactersWithSpaces>898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2024-10-18T01:07:00Z</dcterms:created>
  <dc:creator>ysgz</dc:creator>
  <cp:lastModifiedBy>dan</cp:lastModifiedBy>
  <dcterms:modified xsi:type="dcterms:W3CDTF">2025-04-14T03:19:57Z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8DCF7A2FE3A0B7CA50B2156714141AAF</vt:lpwstr>
  </property>
  <property fmtid="{D5CDD505-2E9C-101B-9397-08002B2CF9AE}" pid="4" name="KSOTemplateDocerSaveRecord">
    <vt:lpwstr>eyJoZGlkIjoiMmMzZDkzMzVlMDY2NzE0M2Q2ODlmZmNkMmMyM2IwYjMiLCJ1c2VySWQiOiIzOTU2MDU0MzQifQ==</vt:lpwstr>
  </property>
</Properties>
</file>